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16" w:rsidRDefault="00161616" w:rsidP="00161616">
      <w:pPr>
        <w:spacing w:line="560" w:lineRule="exact"/>
        <w:ind w:right="51"/>
        <w:rPr>
          <w:rFonts w:ascii="Times New Roman" w:eastAsia="黑体" w:hAnsi="Times New Roman" w:cs="Times New Roman"/>
          <w:bCs/>
          <w:szCs w:val="28"/>
        </w:rPr>
      </w:pPr>
      <w:r>
        <w:rPr>
          <w:rFonts w:ascii="Times New Roman" w:eastAsia="黑体" w:hAnsi="Times New Roman" w:cs="Times New Roman"/>
          <w:bCs/>
          <w:szCs w:val="28"/>
        </w:rPr>
        <w:t>附件</w:t>
      </w:r>
      <w:r>
        <w:rPr>
          <w:rFonts w:ascii="Times New Roman" w:eastAsia="黑体" w:hAnsi="Times New Roman" w:cs="Times New Roman"/>
          <w:bCs/>
          <w:szCs w:val="28"/>
        </w:rPr>
        <w:t>3</w:t>
      </w:r>
    </w:p>
    <w:p w:rsidR="00161616" w:rsidRDefault="00161616" w:rsidP="0016161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</w:p>
    <w:p w:rsidR="00161616" w:rsidRDefault="00161616" w:rsidP="0016161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sz w:val="40"/>
          <w:szCs w:val="40"/>
        </w:rPr>
        <w:t>巴彦淖尔市面源污染普查领导小组成员单位</w:t>
      </w:r>
    </w:p>
    <w:p w:rsidR="00161616" w:rsidRDefault="00161616" w:rsidP="0016161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 w:val="40"/>
          <w:szCs w:val="40"/>
        </w:rPr>
      </w:pPr>
      <w:r>
        <w:rPr>
          <w:rFonts w:ascii="Times New Roman" w:eastAsia="方正小标宋简体" w:hAnsi="Times New Roman" w:cs="Times New Roman"/>
          <w:bCs/>
          <w:sz w:val="40"/>
          <w:szCs w:val="40"/>
        </w:rPr>
        <w:t>普查指导员抽调分配表</w:t>
      </w:r>
    </w:p>
    <w:p w:rsidR="00161616" w:rsidRDefault="00161616" w:rsidP="00161616">
      <w:pPr>
        <w:spacing w:line="560" w:lineRule="exact"/>
        <w:jc w:val="center"/>
        <w:rPr>
          <w:rFonts w:ascii="Times New Roman" w:eastAsia="方正小标宋简体" w:hAnsi="Times New Roman" w:cs="Times New Roman"/>
          <w:bCs/>
          <w:szCs w:val="32"/>
        </w:rPr>
      </w:pPr>
    </w:p>
    <w:tbl>
      <w:tblPr>
        <w:tblStyle w:val="a6"/>
        <w:tblW w:w="5073" w:type="pct"/>
        <w:tblLook w:val="04A0" w:firstRow="1" w:lastRow="0" w:firstColumn="1" w:lastColumn="0" w:noHBand="0" w:noVBand="1"/>
      </w:tblPr>
      <w:tblGrid>
        <w:gridCol w:w="4321"/>
        <w:gridCol w:w="4325"/>
      </w:tblGrid>
      <w:tr w:rsidR="00161616" w:rsidTr="00366844">
        <w:trPr>
          <w:trHeight w:val="652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单</w:t>
            </w:r>
            <w:r>
              <w:rPr>
                <w:spacing w:val="-11"/>
                <w:szCs w:val="32"/>
              </w:rPr>
              <w:t xml:space="preserve">     </w:t>
            </w:r>
            <w:r>
              <w:rPr>
                <w:spacing w:val="-11"/>
                <w:szCs w:val="32"/>
              </w:rPr>
              <w:t>位</w:t>
            </w:r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人数（人）</w:t>
            </w:r>
          </w:p>
        </w:tc>
      </w:tr>
      <w:tr w:rsidR="00161616" w:rsidTr="00366844">
        <w:trPr>
          <w:trHeight w:val="652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市农牧局</w:t>
            </w:r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83</w:t>
            </w:r>
          </w:p>
        </w:tc>
      </w:tr>
      <w:tr w:rsidR="00161616" w:rsidTr="00366844">
        <w:trPr>
          <w:trHeight w:val="652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市统计局</w:t>
            </w:r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2</w:t>
            </w:r>
          </w:p>
        </w:tc>
      </w:tr>
      <w:tr w:rsidR="00161616" w:rsidTr="00366844">
        <w:trPr>
          <w:trHeight w:val="652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市乡村</w:t>
            </w:r>
            <w:proofErr w:type="gramStart"/>
            <w:r>
              <w:rPr>
                <w:spacing w:val="-11"/>
                <w:szCs w:val="32"/>
              </w:rPr>
              <w:t>振兴局</w:t>
            </w:r>
            <w:proofErr w:type="gramEnd"/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350</w:t>
            </w:r>
          </w:p>
        </w:tc>
      </w:tr>
      <w:tr w:rsidR="00161616" w:rsidTr="00366844">
        <w:trPr>
          <w:trHeight w:val="652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市林业和草原局</w:t>
            </w:r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30</w:t>
            </w:r>
          </w:p>
        </w:tc>
      </w:tr>
      <w:tr w:rsidR="00161616" w:rsidTr="00366844">
        <w:trPr>
          <w:trHeight w:val="652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内蒙古河套灌区水利发展中心</w:t>
            </w:r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50</w:t>
            </w:r>
          </w:p>
        </w:tc>
      </w:tr>
      <w:tr w:rsidR="00161616" w:rsidTr="00366844">
        <w:trPr>
          <w:trHeight w:val="652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市水利局</w:t>
            </w:r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5</w:t>
            </w:r>
          </w:p>
        </w:tc>
      </w:tr>
      <w:tr w:rsidR="00161616" w:rsidTr="00366844">
        <w:trPr>
          <w:trHeight w:val="674"/>
        </w:trPr>
        <w:tc>
          <w:tcPr>
            <w:tcW w:w="2499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合计</w:t>
            </w:r>
          </w:p>
        </w:tc>
        <w:tc>
          <w:tcPr>
            <w:tcW w:w="2500" w:type="pct"/>
          </w:tcPr>
          <w:p w:rsidR="00161616" w:rsidRDefault="00161616" w:rsidP="00366844">
            <w:pPr>
              <w:spacing w:line="560" w:lineRule="exact"/>
              <w:jc w:val="center"/>
              <w:rPr>
                <w:spacing w:val="-11"/>
                <w:szCs w:val="32"/>
              </w:rPr>
            </w:pPr>
            <w:r>
              <w:rPr>
                <w:spacing w:val="-11"/>
                <w:szCs w:val="32"/>
              </w:rPr>
              <w:t>520</w:t>
            </w:r>
          </w:p>
        </w:tc>
      </w:tr>
    </w:tbl>
    <w:p w:rsidR="00161616" w:rsidRDefault="00161616" w:rsidP="00161616">
      <w:pPr>
        <w:ind w:right="51"/>
        <w:rPr>
          <w:rFonts w:ascii="Times New Roman" w:hAnsi="Times New Roman" w:cs="Times New Roman"/>
          <w:bCs/>
          <w:sz w:val="28"/>
          <w:szCs w:val="24"/>
        </w:rPr>
      </w:pPr>
    </w:p>
    <w:p w:rsidR="00161616" w:rsidRDefault="00161616" w:rsidP="00161616">
      <w:pPr>
        <w:ind w:right="5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注：</w:t>
      </w:r>
      <w:r>
        <w:rPr>
          <w:rFonts w:ascii="Times New Roman" w:hAnsi="Times New Roman" w:cs="Times New Roman"/>
          <w:bCs/>
          <w:sz w:val="30"/>
          <w:szCs w:val="30"/>
        </w:rPr>
        <w:t>1.</w:t>
      </w:r>
      <w:r>
        <w:rPr>
          <w:rFonts w:ascii="Times New Roman" w:hAnsi="Times New Roman" w:cs="Times New Roman"/>
          <w:bCs/>
          <w:sz w:val="30"/>
          <w:szCs w:val="30"/>
        </w:rPr>
        <w:t>各成员单位抽调人员要求</w:t>
      </w:r>
      <w:r>
        <w:rPr>
          <w:rFonts w:ascii="Times New Roman" w:hAnsi="Times New Roman" w:cs="Times New Roman"/>
          <w:bCs/>
          <w:sz w:val="30"/>
          <w:szCs w:val="30"/>
        </w:rPr>
        <w:t>1970</w:t>
      </w:r>
      <w:r>
        <w:rPr>
          <w:rFonts w:ascii="Times New Roman" w:hAnsi="Times New Roman" w:cs="Times New Roman"/>
          <w:bCs/>
          <w:sz w:val="30"/>
          <w:szCs w:val="30"/>
        </w:rPr>
        <w:t>年后出生，具有较高的文化素质并掌握计算机基本知识和操作技能。</w:t>
      </w:r>
    </w:p>
    <w:p w:rsidR="00161616" w:rsidRDefault="00161616" w:rsidP="00161616">
      <w:pPr>
        <w:ind w:right="51" w:firstLineChars="200" w:firstLine="600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2.</w:t>
      </w:r>
      <w:r>
        <w:rPr>
          <w:rFonts w:ascii="Times New Roman" w:hAnsi="Times New Roman" w:cs="Times New Roman"/>
          <w:bCs/>
          <w:sz w:val="30"/>
          <w:szCs w:val="30"/>
        </w:rPr>
        <w:t>人员名单报市农牧局科教科，联系人：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胥福勋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15847882438</w:t>
      </w:r>
    </w:p>
    <w:p w:rsidR="00161616" w:rsidRDefault="00161616" w:rsidP="00161616">
      <w:pPr>
        <w:ind w:right="51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邮箱号码：</w:t>
      </w:r>
      <w:r>
        <w:rPr>
          <w:rFonts w:ascii="Times New Roman" w:hAnsi="Times New Roman" w:cs="Times New Roman"/>
          <w:bCs/>
          <w:sz w:val="30"/>
          <w:szCs w:val="30"/>
        </w:rPr>
        <w:t>bsnmyjkjk@163.com</w:t>
      </w:r>
    </w:p>
    <w:p w:rsidR="00837064" w:rsidRDefault="00837064">
      <w:bookmarkStart w:id="0" w:name="_GoBack"/>
      <w:bookmarkEnd w:id="0"/>
    </w:p>
    <w:sectPr w:rsidR="0083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164" w:rsidRDefault="00381164" w:rsidP="00161616">
      <w:r>
        <w:separator/>
      </w:r>
    </w:p>
  </w:endnote>
  <w:endnote w:type="continuationSeparator" w:id="0">
    <w:p w:rsidR="00381164" w:rsidRDefault="00381164" w:rsidP="0016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164" w:rsidRDefault="00381164" w:rsidP="00161616">
      <w:r>
        <w:separator/>
      </w:r>
    </w:p>
  </w:footnote>
  <w:footnote w:type="continuationSeparator" w:id="0">
    <w:p w:rsidR="00381164" w:rsidRDefault="00381164" w:rsidP="0016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3A"/>
    <w:rsid w:val="00161616"/>
    <w:rsid w:val="00381164"/>
    <w:rsid w:val="003C04F7"/>
    <w:rsid w:val="00730A3A"/>
    <w:rsid w:val="00837064"/>
    <w:rsid w:val="00AE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1616"/>
    <w:pPr>
      <w:widowControl w:val="0"/>
      <w:jc w:val="both"/>
    </w:pPr>
    <w:rPr>
      <w:rFonts w:eastAsia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6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616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161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61616"/>
    <w:rPr>
      <w:sz w:val="18"/>
      <w:szCs w:val="18"/>
    </w:rPr>
  </w:style>
  <w:style w:type="table" w:styleId="a6">
    <w:name w:val="Table Grid"/>
    <w:basedOn w:val="a2"/>
    <w:qFormat/>
    <w:rsid w:val="001616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16161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61616"/>
    <w:pPr>
      <w:widowControl w:val="0"/>
      <w:jc w:val="both"/>
    </w:pPr>
    <w:rPr>
      <w:rFonts w:eastAsia="仿宋_GB231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16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16161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61616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161616"/>
    <w:rPr>
      <w:sz w:val="18"/>
      <w:szCs w:val="18"/>
    </w:rPr>
  </w:style>
  <w:style w:type="table" w:styleId="a6">
    <w:name w:val="Table Grid"/>
    <w:basedOn w:val="a2"/>
    <w:qFormat/>
    <w:rsid w:val="0016161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Normal Indent"/>
    <w:basedOn w:val="a"/>
    <w:uiPriority w:val="99"/>
    <w:semiHidden/>
    <w:unhideWhenUsed/>
    <w:rsid w:val="001616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Sky123.Org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2022-01-09T13:41:00Z</dcterms:created>
  <dcterms:modified xsi:type="dcterms:W3CDTF">2022-01-09T13:41:00Z</dcterms:modified>
</cp:coreProperties>
</file>